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B7539B" w:rsidRDefault="00B7539B" w:rsidP="00B7539B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B7539B" w:rsidRDefault="00B7539B" w:rsidP="00B7539B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B7539B" w:rsidRDefault="00B7539B" w:rsidP="00B7539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B7539B" w:rsidRDefault="00B7539B" w:rsidP="00B7539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4EA5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724EA5" w:rsidRPr="00724EA5">
        <w:rPr>
          <w:rFonts w:ascii="Times New Roman" w:hAnsi="Times New Roman" w:cs="Times New Roman"/>
          <w:bCs w:val="0"/>
          <w:sz w:val="24"/>
          <w:szCs w:val="24"/>
        </w:rPr>
        <w:t>16 ноября</w:t>
      </w:r>
      <w:r w:rsidRPr="00724EA5">
        <w:rPr>
          <w:rFonts w:ascii="Times New Roman" w:hAnsi="Times New Roman" w:cs="Times New Roman"/>
          <w:bCs w:val="0"/>
          <w:sz w:val="24"/>
          <w:szCs w:val="24"/>
        </w:rPr>
        <w:t xml:space="preserve"> 2016 года                                                                  </w:t>
      </w:r>
      <w:r w:rsidR="00724EA5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Pr="00724EA5">
        <w:rPr>
          <w:rFonts w:ascii="Times New Roman" w:hAnsi="Times New Roman" w:cs="Times New Roman"/>
          <w:bCs w:val="0"/>
          <w:sz w:val="24"/>
          <w:szCs w:val="24"/>
        </w:rPr>
        <w:t xml:space="preserve">                 № </w:t>
      </w:r>
      <w:r w:rsidR="00724EA5" w:rsidRPr="00724EA5">
        <w:rPr>
          <w:rFonts w:ascii="Times New Roman" w:hAnsi="Times New Roman" w:cs="Times New Roman"/>
          <w:bCs w:val="0"/>
          <w:sz w:val="24"/>
          <w:szCs w:val="24"/>
        </w:rPr>
        <w:t>69</w:t>
      </w:r>
    </w:p>
    <w:p w:rsidR="00B7539B" w:rsidRDefault="00B7539B" w:rsidP="00B7539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539B" w:rsidRDefault="00B7539B" w:rsidP="00B7539B">
      <w:pPr>
        <w:jc w:val="both"/>
        <w:rPr>
          <w:rStyle w:val="5"/>
        </w:rPr>
      </w:pPr>
      <w:r>
        <w:rPr>
          <w:rStyle w:val="5"/>
          <w:b/>
        </w:rPr>
        <w:t>О Дополнительном соглашении №</w:t>
      </w:r>
      <w:r w:rsidR="00724EA5">
        <w:rPr>
          <w:rStyle w:val="5"/>
          <w:b/>
        </w:rPr>
        <w:t xml:space="preserve"> </w:t>
      </w:r>
      <w:r>
        <w:rPr>
          <w:rStyle w:val="5"/>
          <w:b/>
        </w:rPr>
        <w:t xml:space="preserve">2 к Соглашению </w:t>
      </w:r>
    </w:p>
    <w:p w:rsidR="00B7539B" w:rsidRDefault="00B7539B" w:rsidP="00B7539B">
      <w:pPr>
        <w:jc w:val="both"/>
      </w:pPr>
      <w:r>
        <w:rPr>
          <w:rStyle w:val="5"/>
          <w:b/>
        </w:rPr>
        <w:t xml:space="preserve">о передаче осуществления </w:t>
      </w:r>
      <w:r>
        <w:rPr>
          <w:b/>
        </w:rPr>
        <w:t xml:space="preserve">полномочий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B7539B" w:rsidRDefault="00B7539B" w:rsidP="00B7539B">
      <w:pPr>
        <w:jc w:val="both"/>
        <w:rPr>
          <w:b/>
        </w:rPr>
      </w:pPr>
      <w:r>
        <w:rPr>
          <w:b/>
        </w:rPr>
        <w:t xml:space="preserve">решению вопросов местного значения </w:t>
      </w:r>
    </w:p>
    <w:p w:rsidR="00B7539B" w:rsidRDefault="00B7539B" w:rsidP="00B7539B">
      <w:pPr>
        <w:jc w:val="both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B7539B" w:rsidRDefault="00B7539B" w:rsidP="00B7539B">
      <w:pPr>
        <w:jc w:val="both"/>
        <w:rPr>
          <w:rStyle w:val="5"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2016 году</w:t>
      </w:r>
    </w:p>
    <w:p w:rsidR="00B7539B" w:rsidRDefault="00B7539B" w:rsidP="00B7539B"/>
    <w:p w:rsidR="00B7539B" w:rsidRDefault="00B7539B" w:rsidP="00B7539B">
      <w:pPr>
        <w:ind w:firstLine="720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Style w:val="5"/>
        </w:rPr>
        <w:t>ом</w:t>
      </w:r>
      <w:r>
        <w:t xml:space="preserve"> </w:t>
      </w:r>
      <w:proofErr w:type="spellStart"/>
      <w:r>
        <w:rPr>
          <w:rStyle w:val="5"/>
        </w:rPr>
        <w:t>Судоверфского</w:t>
      </w:r>
      <w:proofErr w:type="spellEnd"/>
      <w:r>
        <w:t xml:space="preserve"> сельского поселения, </w:t>
      </w:r>
    </w:p>
    <w:p w:rsidR="00B7539B" w:rsidRDefault="00B7539B" w:rsidP="00B7539B">
      <w:pPr>
        <w:ind w:firstLine="720"/>
        <w:jc w:val="both"/>
      </w:pPr>
      <w:r>
        <w:t xml:space="preserve">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B7539B" w:rsidRDefault="00B7539B" w:rsidP="00B7539B"/>
    <w:p w:rsidR="00B7539B" w:rsidRDefault="00B7539B" w:rsidP="00B7539B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B7539B" w:rsidRDefault="00B7539B" w:rsidP="00B7539B">
      <w:pPr>
        <w:pStyle w:val="ConsPlusTitle"/>
        <w:widowControl/>
        <w:jc w:val="both"/>
        <w:rPr>
          <w:b w:val="0"/>
          <w:sz w:val="24"/>
        </w:rPr>
      </w:pPr>
    </w:p>
    <w:p w:rsidR="00B7539B" w:rsidRDefault="00B7539B" w:rsidP="00B7539B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Утвердить </w:t>
      </w:r>
      <w:r>
        <w:t xml:space="preserve"> Дополнительное </w:t>
      </w:r>
      <w:r>
        <w:rPr>
          <w:rStyle w:val="5"/>
        </w:rPr>
        <w:t>С</w:t>
      </w:r>
      <w:r>
        <w:t>оглашение №</w:t>
      </w:r>
      <w:r w:rsidR="00724EA5">
        <w:t xml:space="preserve"> </w:t>
      </w:r>
      <w:r>
        <w:t xml:space="preserve">2 к </w:t>
      </w:r>
      <w:r w:rsidR="00724EA5">
        <w:t>С</w:t>
      </w:r>
      <w:r>
        <w:t xml:space="preserve">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(прилагается).</w:t>
      </w:r>
    </w:p>
    <w:p w:rsidR="00B7539B" w:rsidRDefault="00B7539B" w:rsidP="00B7539B">
      <w:pPr>
        <w:ind w:firstLine="720"/>
        <w:jc w:val="both"/>
      </w:pPr>
      <w:r>
        <w:t xml:space="preserve">2. Обнародовать настоящее решение на территории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</w:t>
      </w:r>
      <w:r>
        <w:t>поселения</w:t>
      </w:r>
      <w:r>
        <w:rPr>
          <w:rStyle w:val="5"/>
        </w:rPr>
        <w:t xml:space="preserve"> </w:t>
      </w:r>
      <w:r>
        <w:t xml:space="preserve">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утверждения Дополнительного </w:t>
      </w:r>
      <w:r w:rsidR="00724EA5">
        <w:t>С</w:t>
      </w:r>
      <w:r>
        <w:t>оглашения №</w:t>
      </w:r>
      <w:r w:rsidR="00724EA5">
        <w:t xml:space="preserve"> </w:t>
      </w:r>
      <w:r>
        <w:t xml:space="preserve">2 к </w:t>
      </w:r>
      <w:r w:rsidR="00724EA5">
        <w:t>С</w:t>
      </w:r>
      <w:r>
        <w:t xml:space="preserve">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году.</w:t>
      </w:r>
    </w:p>
    <w:p w:rsidR="00B7539B" w:rsidRDefault="00B7539B" w:rsidP="00B7539B">
      <w:pPr>
        <w:ind w:firstLine="720"/>
        <w:jc w:val="both"/>
      </w:pPr>
      <w:r>
        <w:t>3. Настоящее решение вступает в силу с момента обнародования на территории поселения и распространяется на правоотношения, возникшие с 01.01.2016 года.</w:t>
      </w:r>
    </w:p>
    <w:p w:rsidR="00B7539B" w:rsidRDefault="00B7539B" w:rsidP="00B7539B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Style w:val="5"/>
        </w:rPr>
        <w:t xml:space="preserve">председателя постоянной комиссии Муниципального Совета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поселения по экономической политике, бюджету, налогам и финансам Смирнову С.С.</w:t>
      </w:r>
    </w:p>
    <w:p w:rsidR="00B7539B" w:rsidRDefault="00B7539B" w:rsidP="00B7539B">
      <w:pPr>
        <w:jc w:val="both"/>
      </w:pPr>
    </w:p>
    <w:p w:rsidR="00B7539B" w:rsidRDefault="00B7539B" w:rsidP="00B753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B7539B" w:rsidRDefault="00B7539B" w:rsidP="00B7539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B7539B" w:rsidTr="00B7539B">
        <w:tc>
          <w:tcPr>
            <w:tcW w:w="5143" w:type="dxa"/>
            <w:hideMark/>
          </w:tcPr>
          <w:p w:rsidR="00B7539B" w:rsidRDefault="00B7539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B7539B" w:rsidRDefault="00B7539B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B7539B" w:rsidRDefault="00B7539B">
            <w:pPr>
              <w:spacing w:line="276" w:lineRule="auto"/>
              <w:rPr>
                <w:rStyle w:val="5"/>
              </w:rPr>
            </w:pPr>
            <w:r>
              <w:rPr>
                <w:rStyle w:val="5"/>
                <w:b/>
                <w:bCs/>
              </w:rPr>
              <w:t>_______________________ М.П. Поваров</w:t>
            </w:r>
          </w:p>
        </w:tc>
        <w:tc>
          <w:tcPr>
            <w:tcW w:w="4860" w:type="dxa"/>
            <w:hideMark/>
          </w:tcPr>
          <w:p w:rsidR="00B7539B" w:rsidRDefault="00B7539B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Глава  </w:t>
            </w:r>
            <w:proofErr w:type="spellStart"/>
            <w:r>
              <w:rPr>
                <w:rStyle w:val="5"/>
                <w:b/>
                <w:bCs/>
              </w:rPr>
              <w:t>Судоверфского</w:t>
            </w:r>
            <w:proofErr w:type="spellEnd"/>
            <w:r>
              <w:rPr>
                <w:rStyle w:val="5"/>
                <w:b/>
                <w:bCs/>
              </w:rPr>
              <w:t xml:space="preserve"> сельского поселения</w:t>
            </w:r>
          </w:p>
          <w:p w:rsidR="00B7539B" w:rsidRDefault="00B7539B">
            <w:pPr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________________________ Н.К. Смирнова</w:t>
            </w:r>
          </w:p>
        </w:tc>
      </w:tr>
    </w:tbl>
    <w:p w:rsidR="00B7539B" w:rsidRDefault="00B7539B" w:rsidP="00B7539B">
      <w:pPr>
        <w:ind w:left="432" w:hanging="432"/>
        <w:rPr>
          <w:rStyle w:val="5"/>
        </w:rPr>
      </w:pPr>
      <w:r>
        <w:t xml:space="preserve">           </w:t>
      </w:r>
      <w:r>
        <w:rPr>
          <w:rStyle w:val="5"/>
        </w:rPr>
        <w:t>М.П.                                                                                        М.П.</w:t>
      </w:r>
    </w:p>
    <w:p w:rsidR="00B7539B" w:rsidRDefault="00B7539B" w:rsidP="00B7539B">
      <w:pPr>
        <w:pStyle w:val="a3"/>
        <w:jc w:val="center"/>
      </w:pPr>
    </w:p>
    <w:p w:rsidR="00B7539B" w:rsidRDefault="00B7539B" w:rsidP="00B7539B"/>
    <w:p w:rsidR="00B7539B" w:rsidRDefault="00B7539B" w:rsidP="00B7539B"/>
    <w:p w:rsidR="00B7539B" w:rsidRDefault="00B7539B" w:rsidP="00B7539B"/>
    <w:p w:rsidR="00B7539B" w:rsidRDefault="00B7539B" w:rsidP="00B7539B"/>
    <w:p w:rsidR="00B7539B" w:rsidRDefault="00B7539B" w:rsidP="00B7539B"/>
    <w:p w:rsidR="00C45D93" w:rsidRDefault="00C45D93"/>
    <w:sectPr w:rsidR="00C4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B"/>
    <w:rsid w:val="00724EA5"/>
    <w:rsid w:val="00A5383C"/>
    <w:rsid w:val="00B7539B"/>
    <w:rsid w:val="00C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39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53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B7539B"/>
  </w:style>
  <w:style w:type="paragraph" w:styleId="a4">
    <w:name w:val="Balloon Text"/>
    <w:basedOn w:val="a"/>
    <w:link w:val="a5"/>
    <w:uiPriority w:val="99"/>
    <w:semiHidden/>
    <w:unhideWhenUsed/>
    <w:rsid w:val="00724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39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53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B7539B"/>
  </w:style>
  <w:style w:type="paragraph" w:styleId="a4">
    <w:name w:val="Balloon Text"/>
    <w:basedOn w:val="a"/>
    <w:link w:val="a5"/>
    <w:uiPriority w:val="99"/>
    <w:semiHidden/>
    <w:unhideWhenUsed/>
    <w:rsid w:val="00724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6</cp:revision>
  <cp:lastPrinted>2016-11-22T11:39:00Z</cp:lastPrinted>
  <dcterms:created xsi:type="dcterms:W3CDTF">2016-11-09T09:29:00Z</dcterms:created>
  <dcterms:modified xsi:type="dcterms:W3CDTF">2016-11-22T11:41:00Z</dcterms:modified>
</cp:coreProperties>
</file>